
<file path=[Content_Types].xml><?xml version="1.0" encoding="utf-8"?>
<Types xmlns="http://schemas.openxmlformats.org/package/2006/content-types">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CEBC" w14:textId="77777777" w:rsidR="00D2782C" w:rsidRDefault="00000000" w:rsidP="007D1428">
      <w:pPr>
        <w:ind w:right="282"/>
      </w:pPr>
      <w:r>
        <w:rPr>
          <w:noProof/>
        </w:rPr>
        <w:object w:dxaOrig="1440" w:dyaOrig="1440" w14:anchorId="45D53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203pt;height:26pt;z-index:251659264" o:allowincell="f" fillcolor="window">
            <v:imagedata r:id="rId7" o:title=""/>
          </v:shape>
          <o:OLEObject Type="Embed" ProgID="Word.Document.8" ShapeID="_x0000_s1027" DrawAspect="Content" ObjectID="_1798886423" r:id="rId8">
            <o:FieldCodes>\s</o:FieldCodes>
          </o:OLEObject>
        </w:object>
      </w:r>
    </w:p>
    <w:p w14:paraId="689B0738" w14:textId="77777777" w:rsidR="00D2782C" w:rsidRDefault="002E6D60" w:rsidP="007D1428">
      <w:pPr>
        <w:ind w:right="282"/>
      </w:pPr>
      <w:r>
        <w:rPr>
          <w:noProof/>
        </w:rPr>
        <w:drawing>
          <wp:anchor distT="0" distB="0" distL="114300" distR="114300" simplePos="0" relativeHeight="251658240" behindDoc="0" locked="0" layoutInCell="0" allowOverlap="1" wp14:anchorId="2006BC98" wp14:editId="3D7DC6D8">
            <wp:simplePos x="0" y="0"/>
            <wp:positionH relativeFrom="column">
              <wp:posOffset>4795520</wp:posOffset>
            </wp:positionH>
            <wp:positionV relativeFrom="paragraph">
              <wp:posOffset>156210</wp:posOffset>
            </wp:positionV>
            <wp:extent cx="1244600" cy="121920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l="-288" r="-288"/>
                    <a:stretch>
                      <a:fillRect/>
                    </a:stretch>
                  </pic:blipFill>
                  <pic:spPr bwMode="auto">
                    <a:xfrm>
                      <a:off x="0" y="0"/>
                      <a:ext cx="12446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0D22D" w14:textId="77777777" w:rsidR="00D2782C" w:rsidRDefault="00D2782C" w:rsidP="007D1428">
      <w:pPr>
        <w:ind w:right="282"/>
      </w:pPr>
    </w:p>
    <w:p w14:paraId="693BD23A" w14:textId="77777777" w:rsidR="00D2782C" w:rsidRDefault="00D2782C" w:rsidP="007D1428">
      <w:pPr>
        <w:ind w:right="282"/>
      </w:pPr>
    </w:p>
    <w:p w14:paraId="1C1F6B5A" w14:textId="77777777" w:rsidR="00D2782C" w:rsidRDefault="00B01091" w:rsidP="007D1428">
      <w:pPr>
        <w:pStyle w:val="Heading2"/>
        <w:ind w:right="282"/>
        <w:rPr>
          <w:rFonts w:ascii="Times New Roman" w:hAnsi="Times New Roman"/>
          <w:sz w:val="72"/>
        </w:rPr>
      </w:pPr>
      <w:r>
        <w:rPr>
          <w:rFonts w:ascii="Times New Roman" w:hAnsi="Times New Roman"/>
          <w:sz w:val="72"/>
        </w:rPr>
        <w:t xml:space="preserve">Ανακοίνωση </w:t>
      </w:r>
    </w:p>
    <w:p w14:paraId="7C661649" w14:textId="77777777" w:rsidR="00D2782C" w:rsidRPr="005B768E" w:rsidRDefault="00D2782C" w:rsidP="007D1428">
      <w:pPr>
        <w:ind w:right="282"/>
        <w:rPr>
          <w:sz w:val="22"/>
          <w:lang w:val="el-GR"/>
        </w:rPr>
      </w:pPr>
    </w:p>
    <w:p w14:paraId="7371F05E" w14:textId="77777777" w:rsidR="005C3B55" w:rsidRPr="0021424C" w:rsidRDefault="005C3B55" w:rsidP="005C3B55">
      <w:pPr>
        <w:overflowPunct w:val="0"/>
        <w:autoSpaceDE w:val="0"/>
        <w:autoSpaceDN w:val="0"/>
        <w:adjustRightInd w:val="0"/>
        <w:spacing w:line="360" w:lineRule="auto"/>
        <w:ind w:right="-115"/>
        <w:textAlignment w:val="baseline"/>
        <w:rPr>
          <w:rFonts w:cs="Arial"/>
          <w:sz w:val="22"/>
          <w:szCs w:val="22"/>
          <w:lang w:val="el-GR"/>
        </w:rPr>
      </w:pPr>
    </w:p>
    <w:p w14:paraId="7E4C2A6D" w14:textId="77777777" w:rsidR="00405F9D" w:rsidRDefault="00405F9D" w:rsidP="005C3B55">
      <w:pPr>
        <w:overflowPunct w:val="0"/>
        <w:autoSpaceDE w:val="0"/>
        <w:autoSpaceDN w:val="0"/>
        <w:adjustRightInd w:val="0"/>
        <w:spacing w:line="360" w:lineRule="auto"/>
        <w:ind w:right="-115"/>
        <w:textAlignment w:val="baseline"/>
        <w:rPr>
          <w:rFonts w:cs="Arial"/>
          <w:b/>
          <w:bCs/>
          <w:sz w:val="28"/>
          <w:szCs w:val="28"/>
          <w:lang w:val="el-GR"/>
        </w:rPr>
      </w:pPr>
    </w:p>
    <w:p w14:paraId="0A62E3AC" w14:textId="77777777" w:rsidR="00405F9D" w:rsidRDefault="00405F9D" w:rsidP="005C3B55">
      <w:pPr>
        <w:overflowPunct w:val="0"/>
        <w:autoSpaceDE w:val="0"/>
        <w:autoSpaceDN w:val="0"/>
        <w:adjustRightInd w:val="0"/>
        <w:spacing w:line="360" w:lineRule="auto"/>
        <w:ind w:right="-115"/>
        <w:textAlignment w:val="baseline"/>
        <w:rPr>
          <w:rFonts w:cs="Arial"/>
          <w:b/>
          <w:bCs/>
          <w:sz w:val="28"/>
          <w:szCs w:val="28"/>
          <w:lang w:val="el-GR"/>
        </w:rPr>
      </w:pPr>
    </w:p>
    <w:p w14:paraId="5057BE6B" w14:textId="77777777" w:rsidR="006B509D" w:rsidRPr="00411CCF" w:rsidRDefault="006B509D" w:rsidP="003B4A1E">
      <w:pPr>
        <w:spacing w:line="360" w:lineRule="auto"/>
        <w:rPr>
          <w:rFonts w:cs="Arial"/>
          <w:b/>
          <w:szCs w:val="24"/>
          <w:lang w:val="el-GR"/>
        </w:rPr>
      </w:pPr>
      <w:r w:rsidRPr="00411CCF">
        <w:rPr>
          <w:rFonts w:cs="Arial"/>
          <w:b/>
          <w:szCs w:val="24"/>
          <w:lang w:val="el-GR"/>
        </w:rPr>
        <w:t>Πιλοτική φάση εγκατάστασης και λειτουργίας έξυπνων μετρητών</w:t>
      </w:r>
    </w:p>
    <w:p w14:paraId="5130FBE4" w14:textId="77777777" w:rsidR="006B509D" w:rsidRDefault="006B509D" w:rsidP="003B4A1E">
      <w:pPr>
        <w:spacing w:line="360" w:lineRule="auto"/>
        <w:rPr>
          <w:rFonts w:cs="Arial"/>
          <w:szCs w:val="24"/>
          <w:lang w:val="el-GR"/>
        </w:rPr>
      </w:pPr>
    </w:p>
    <w:p w14:paraId="5F3C3EAE" w14:textId="71528A19" w:rsidR="006B509D" w:rsidRPr="00785B24" w:rsidRDefault="006B509D" w:rsidP="003B4A1E">
      <w:pPr>
        <w:spacing w:line="360" w:lineRule="auto"/>
        <w:rPr>
          <w:rFonts w:cs="Arial"/>
          <w:szCs w:val="24"/>
          <w:lang w:val="el-GR"/>
        </w:rPr>
      </w:pPr>
      <w:r>
        <w:rPr>
          <w:rFonts w:cs="Arial"/>
          <w:szCs w:val="24"/>
          <w:lang w:val="el-GR"/>
        </w:rPr>
        <w:t xml:space="preserve">Η ΑΗΚ βρίσκεται στα τελικά στάδια των προεργασιών για την έναρξη της πρώτης φάσης εγκατάστασης έξυπνων μετρητών. Στο πλαίσιο της προετοιμασίας της προχωρεί αυτή τη βδομάδα από 20 μέχρι 25 Ιανουαρίου στην υλοποίηση ενός μικρού πιλοτικού έργου, το οποίο προβλέπει την </w:t>
      </w:r>
      <w:r w:rsidR="00785B24">
        <w:rPr>
          <w:rFonts w:cs="Arial"/>
          <w:szCs w:val="24"/>
          <w:lang w:val="el-GR"/>
        </w:rPr>
        <w:t xml:space="preserve">αντικατάσταση </w:t>
      </w:r>
      <w:r>
        <w:rPr>
          <w:rFonts w:cs="Arial"/>
          <w:szCs w:val="24"/>
          <w:lang w:val="el-GR"/>
        </w:rPr>
        <w:t xml:space="preserve">αριθμού έξυπνων μετρητών σε όλες τις πόλεις </w:t>
      </w:r>
      <w:r w:rsidRPr="00C369CA">
        <w:rPr>
          <w:rFonts w:cs="Arial"/>
          <w:szCs w:val="24"/>
          <w:lang w:val="el-GR"/>
        </w:rPr>
        <w:t>για σκοπούς δοκιμής λε</w:t>
      </w:r>
      <w:r>
        <w:rPr>
          <w:rFonts w:cs="Arial"/>
          <w:szCs w:val="24"/>
          <w:lang w:val="el-GR"/>
        </w:rPr>
        <w:t>ιτουργίας, ελέγχου επικοινωνίας και</w:t>
      </w:r>
      <w:r w:rsidRPr="00C369CA">
        <w:rPr>
          <w:rFonts w:cs="Arial"/>
          <w:szCs w:val="24"/>
          <w:lang w:val="el-GR"/>
        </w:rPr>
        <w:t xml:space="preserve"> επίλ</w:t>
      </w:r>
      <w:r>
        <w:rPr>
          <w:rFonts w:cs="Arial"/>
          <w:szCs w:val="24"/>
          <w:lang w:val="el-GR"/>
        </w:rPr>
        <w:t>υσης τυχόν προβλημάτων</w:t>
      </w:r>
      <w:r w:rsidRPr="00C369CA">
        <w:rPr>
          <w:rFonts w:cs="Arial"/>
          <w:szCs w:val="24"/>
          <w:lang w:val="el-GR"/>
        </w:rPr>
        <w:t xml:space="preserve">.  </w:t>
      </w:r>
    </w:p>
    <w:p w14:paraId="5CE35948" w14:textId="77777777" w:rsidR="006B509D" w:rsidRPr="00785B24" w:rsidRDefault="006B509D" w:rsidP="003B4A1E">
      <w:pPr>
        <w:spacing w:line="360" w:lineRule="auto"/>
        <w:rPr>
          <w:rFonts w:cs="Arial"/>
          <w:szCs w:val="24"/>
          <w:lang w:val="el-GR"/>
        </w:rPr>
      </w:pPr>
    </w:p>
    <w:p w14:paraId="253D85C9" w14:textId="3CE2C535" w:rsidR="006B509D" w:rsidRDefault="006B509D" w:rsidP="003B4A1E">
      <w:pPr>
        <w:spacing w:line="360" w:lineRule="auto"/>
        <w:rPr>
          <w:rFonts w:cs="Arial"/>
          <w:szCs w:val="24"/>
          <w:lang w:val="el-GR"/>
        </w:rPr>
      </w:pPr>
      <w:r w:rsidRPr="001456BA">
        <w:rPr>
          <w:rFonts w:cs="Arial"/>
          <w:szCs w:val="24"/>
          <w:lang w:val="el-GR"/>
        </w:rPr>
        <w:t>Η ΑΗΚ ενημερ</w:t>
      </w:r>
      <w:r>
        <w:rPr>
          <w:rFonts w:cs="Arial"/>
          <w:szCs w:val="24"/>
          <w:lang w:val="el-GR"/>
        </w:rPr>
        <w:t>ώνει</w:t>
      </w:r>
      <w:r w:rsidRPr="001456BA">
        <w:rPr>
          <w:rFonts w:cs="Arial"/>
          <w:szCs w:val="24"/>
          <w:lang w:val="el-GR"/>
        </w:rPr>
        <w:t xml:space="preserve"> το κοινό</w:t>
      </w:r>
      <w:r>
        <w:rPr>
          <w:rFonts w:cs="Arial"/>
          <w:szCs w:val="24"/>
          <w:lang w:val="el-GR"/>
        </w:rPr>
        <w:t xml:space="preserve"> ότι οι εργασίες του πιλοτικού έργου θα πραγματοποιούνται στις</w:t>
      </w:r>
      <w:r w:rsidRPr="001456BA">
        <w:rPr>
          <w:rFonts w:cs="Arial"/>
          <w:szCs w:val="24"/>
          <w:lang w:val="el-GR"/>
        </w:rPr>
        <w:t xml:space="preserve"> </w:t>
      </w:r>
      <w:r>
        <w:rPr>
          <w:rFonts w:cs="Arial"/>
          <w:szCs w:val="24"/>
          <w:lang w:val="el-GR"/>
        </w:rPr>
        <w:t>ακόλουθες περιοχές ανά πόλη</w:t>
      </w:r>
      <w:r w:rsidRPr="001456BA">
        <w:rPr>
          <w:rFonts w:cs="Arial"/>
          <w:szCs w:val="24"/>
          <w:lang w:val="el-GR"/>
        </w:rPr>
        <w:t>:</w:t>
      </w:r>
    </w:p>
    <w:p w14:paraId="1AC3DF56" w14:textId="77777777" w:rsidR="006B509D" w:rsidRPr="001456BA" w:rsidRDefault="006B509D" w:rsidP="003B4A1E">
      <w:pPr>
        <w:spacing w:line="360" w:lineRule="auto"/>
        <w:rPr>
          <w:rFonts w:cs="Arial"/>
          <w:szCs w:val="24"/>
          <w:lang w:val="el-GR"/>
        </w:rPr>
      </w:pPr>
    </w:p>
    <w:p w14:paraId="44422B10" w14:textId="0C1724F4" w:rsidR="006B509D" w:rsidRPr="001456BA" w:rsidRDefault="006B509D" w:rsidP="003B4A1E">
      <w:pPr>
        <w:spacing w:line="360" w:lineRule="auto"/>
        <w:rPr>
          <w:rFonts w:cs="Arial"/>
          <w:szCs w:val="24"/>
          <w:lang w:val="el-GR"/>
        </w:rPr>
      </w:pPr>
      <w:r w:rsidRPr="001456BA">
        <w:rPr>
          <w:rFonts w:cs="Arial"/>
          <w:szCs w:val="24"/>
          <w:lang w:val="el-GR"/>
        </w:rPr>
        <w:t>1.</w:t>
      </w:r>
      <w:r w:rsidRPr="001456BA">
        <w:rPr>
          <w:rFonts w:cs="Arial"/>
          <w:szCs w:val="24"/>
          <w:lang w:val="el-GR"/>
        </w:rPr>
        <w:tab/>
        <w:t xml:space="preserve">Περιφέρεια Λευκωσίας, </w:t>
      </w:r>
      <w:r w:rsidRPr="00A728B2">
        <w:rPr>
          <w:rFonts w:cs="Arial"/>
          <w:szCs w:val="24"/>
          <w:lang w:val="el-GR"/>
        </w:rPr>
        <w:t>Περιοχή Τρυπιώτη</w:t>
      </w:r>
      <w:r>
        <w:rPr>
          <w:rFonts w:cs="Arial"/>
          <w:szCs w:val="24"/>
          <w:lang w:val="el-GR"/>
        </w:rPr>
        <w:t xml:space="preserve"> </w:t>
      </w:r>
    </w:p>
    <w:p w14:paraId="397AE3BF" w14:textId="6EF15006" w:rsidR="006B509D" w:rsidRDefault="006B509D" w:rsidP="003B4A1E">
      <w:pPr>
        <w:spacing w:line="360" w:lineRule="auto"/>
        <w:jc w:val="both"/>
        <w:rPr>
          <w:rFonts w:cs="Arial"/>
          <w:szCs w:val="24"/>
          <w:lang w:val="el-GR"/>
        </w:rPr>
      </w:pPr>
      <w:r w:rsidRPr="001456BA">
        <w:rPr>
          <w:rFonts w:cs="Arial"/>
          <w:szCs w:val="24"/>
          <w:lang w:val="el-GR"/>
        </w:rPr>
        <w:t>2.</w:t>
      </w:r>
      <w:r w:rsidRPr="001456BA">
        <w:rPr>
          <w:rFonts w:cs="Arial"/>
          <w:szCs w:val="24"/>
          <w:lang w:val="el-GR"/>
        </w:rPr>
        <w:tab/>
        <w:t xml:space="preserve">Περιφέρεια Λεμεσού, </w:t>
      </w:r>
      <w:r w:rsidRPr="00A728B2">
        <w:rPr>
          <w:rFonts w:cs="Arial"/>
          <w:szCs w:val="24"/>
          <w:lang w:val="el-GR"/>
        </w:rPr>
        <w:t xml:space="preserve">μέρος της Γερμασόγειας και </w:t>
      </w:r>
      <w:r>
        <w:rPr>
          <w:rFonts w:cs="Arial"/>
          <w:szCs w:val="24"/>
          <w:lang w:val="el-GR"/>
        </w:rPr>
        <w:t xml:space="preserve">του </w:t>
      </w:r>
      <w:r w:rsidRPr="00A728B2">
        <w:rPr>
          <w:rFonts w:cs="Arial"/>
          <w:szCs w:val="24"/>
          <w:lang w:val="el-GR"/>
        </w:rPr>
        <w:t>Αγίου Αθανασίου</w:t>
      </w:r>
      <w:r>
        <w:rPr>
          <w:rFonts w:cs="Arial"/>
          <w:szCs w:val="24"/>
          <w:lang w:val="el-GR"/>
        </w:rPr>
        <w:t xml:space="preserve"> </w:t>
      </w:r>
      <w:r w:rsidRPr="00A728B2">
        <w:rPr>
          <w:rFonts w:cs="Arial"/>
          <w:szCs w:val="24"/>
          <w:lang w:val="el-GR"/>
        </w:rPr>
        <w:t xml:space="preserve"> </w:t>
      </w:r>
      <w:r>
        <w:rPr>
          <w:rFonts w:cs="Arial"/>
          <w:szCs w:val="24"/>
          <w:lang w:val="el-GR"/>
        </w:rPr>
        <w:t xml:space="preserve">    </w:t>
      </w:r>
    </w:p>
    <w:p w14:paraId="59FBC98F" w14:textId="3A97D68A" w:rsidR="006B509D" w:rsidRPr="001456BA" w:rsidRDefault="006B509D" w:rsidP="003B4A1E">
      <w:pPr>
        <w:spacing w:line="360" w:lineRule="auto"/>
        <w:rPr>
          <w:rFonts w:cs="Arial"/>
          <w:szCs w:val="24"/>
          <w:lang w:val="el-GR"/>
        </w:rPr>
      </w:pPr>
      <w:r w:rsidRPr="001456BA">
        <w:rPr>
          <w:rFonts w:cs="Arial"/>
          <w:szCs w:val="24"/>
          <w:lang w:val="el-GR"/>
        </w:rPr>
        <w:t>3.</w:t>
      </w:r>
      <w:r w:rsidRPr="001456BA">
        <w:rPr>
          <w:rFonts w:cs="Arial"/>
          <w:szCs w:val="24"/>
          <w:lang w:val="el-GR"/>
        </w:rPr>
        <w:tab/>
        <w:t xml:space="preserve">Περιφέρεια Λάρνακας, </w:t>
      </w:r>
      <w:r w:rsidRPr="00A728B2">
        <w:rPr>
          <w:rFonts w:cs="Arial"/>
          <w:szCs w:val="24"/>
          <w:lang w:val="el-GR"/>
        </w:rPr>
        <w:t>Περιοχή Φοινικούδες</w:t>
      </w:r>
      <w:r>
        <w:rPr>
          <w:rFonts w:cs="Arial"/>
          <w:szCs w:val="24"/>
          <w:lang w:val="el-GR"/>
        </w:rPr>
        <w:t xml:space="preserve"> </w:t>
      </w:r>
    </w:p>
    <w:p w14:paraId="2B705AA7" w14:textId="32494E08" w:rsidR="006B509D" w:rsidRDefault="006B509D" w:rsidP="003B4A1E">
      <w:pPr>
        <w:spacing w:line="360" w:lineRule="auto"/>
        <w:rPr>
          <w:rFonts w:cs="Arial"/>
          <w:szCs w:val="24"/>
          <w:lang w:val="el-GR"/>
        </w:rPr>
      </w:pPr>
      <w:r w:rsidRPr="001456BA">
        <w:rPr>
          <w:rFonts w:cs="Arial"/>
          <w:szCs w:val="24"/>
          <w:lang w:val="el-GR"/>
        </w:rPr>
        <w:t>4.</w:t>
      </w:r>
      <w:r w:rsidRPr="001456BA">
        <w:rPr>
          <w:rFonts w:cs="Arial"/>
          <w:szCs w:val="24"/>
          <w:lang w:val="el-GR"/>
        </w:rPr>
        <w:tab/>
        <w:t>Περιφέρεια Πάφου,</w:t>
      </w:r>
      <w:r>
        <w:rPr>
          <w:rFonts w:cs="Arial"/>
          <w:szCs w:val="24"/>
          <w:lang w:val="el-GR"/>
        </w:rPr>
        <w:t xml:space="preserve"> Κάτω Πάφος</w:t>
      </w:r>
    </w:p>
    <w:p w14:paraId="15D7075A" w14:textId="77777777" w:rsidR="005C3B55" w:rsidRPr="00405F9D" w:rsidRDefault="005C3B55" w:rsidP="005C3B55">
      <w:pPr>
        <w:overflowPunct w:val="0"/>
        <w:autoSpaceDE w:val="0"/>
        <w:autoSpaceDN w:val="0"/>
        <w:adjustRightInd w:val="0"/>
        <w:ind w:right="-114"/>
        <w:textAlignment w:val="baseline"/>
        <w:rPr>
          <w:rFonts w:cs="Arial"/>
          <w:szCs w:val="24"/>
          <w:lang w:val="el-GR"/>
        </w:rPr>
      </w:pPr>
    </w:p>
    <w:p w14:paraId="7541C0F0" w14:textId="77777777" w:rsidR="005C3B55" w:rsidRPr="00405F9D" w:rsidRDefault="005C3B55" w:rsidP="005C3B55">
      <w:pPr>
        <w:overflowPunct w:val="0"/>
        <w:autoSpaceDE w:val="0"/>
        <w:autoSpaceDN w:val="0"/>
        <w:adjustRightInd w:val="0"/>
        <w:ind w:right="-114"/>
        <w:textAlignment w:val="baseline"/>
        <w:rPr>
          <w:rFonts w:cs="Arial"/>
          <w:szCs w:val="24"/>
          <w:lang w:val="el-GR"/>
        </w:rPr>
      </w:pPr>
    </w:p>
    <w:p w14:paraId="7693AEB2" w14:textId="77777777" w:rsidR="00B01091" w:rsidRPr="00405F9D" w:rsidRDefault="00B01091" w:rsidP="005B768E">
      <w:pPr>
        <w:spacing w:line="360" w:lineRule="auto"/>
        <w:ind w:right="282"/>
        <w:jc w:val="center"/>
        <w:rPr>
          <w:rFonts w:cs="Arial"/>
          <w:szCs w:val="24"/>
          <w:lang w:val="el-GR"/>
        </w:rPr>
      </w:pPr>
      <w:r w:rsidRPr="00405F9D">
        <w:rPr>
          <w:rFonts w:cs="Arial"/>
          <w:szCs w:val="24"/>
          <w:lang w:val="el-GR"/>
        </w:rPr>
        <w:t>-Τέλος-</w:t>
      </w:r>
    </w:p>
    <w:p w14:paraId="1AA1D814" w14:textId="77777777" w:rsidR="00B01091" w:rsidRPr="00405F9D" w:rsidRDefault="00B01091" w:rsidP="005B768E">
      <w:pPr>
        <w:spacing w:line="360" w:lineRule="auto"/>
        <w:ind w:right="282"/>
        <w:rPr>
          <w:rFonts w:cs="Arial"/>
          <w:b/>
          <w:szCs w:val="24"/>
          <w:lang w:val="el-GR"/>
        </w:rPr>
      </w:pPr>
    </w:p>
    <w:p w14:paraId="4DEB4305" w14:textId="332E8B69" w:rsidR="00B01091" w:rsidRPr="00405F9D" w:rsidRDefault="00B01091" w:rsidP="005B768E">
      <w:pPr>
        <w:spacing w:line="360" w:lineRule="auto"/>
        <w:ind w:right="282"/>
        <w:rPr>
          <w:rFonts w:cs="Arial"/>
          <w:szCs w:val="24"/>
          <w:lang w:val="el-GR"/>
        </w:rPr>
      </w:pPr>
      <w:r w:rsidRPr="00405F9D">
        <w:rPr>
          <w:rFonts w:cs="Arial"/>
          <w:b/>
          <w:szCs w:val="24"/>
          <w:lang w:val="el-GR"/>
        </w:rPr>
        <w:t xml:space="preserve">Υπεύθυνος Τύπου: </w:t>
      </w:r>
      <w:r w:rsidR="00F54802" w:rsidRPr="00405F9D">
        <w:rPr>
          <w:rFonts w:cs="Arial"/>
          <w:bCs/>
          <w:szCs w:val="24"/>
          <w:lang w:val="el-GR"/>
        </w:rPr>
        <w:t xml:space="preserve"> </w:t>
      </w:r>
      <w:r w:rsidR="006B509D">
        <w:rPr>
          <w:rFonts w:cs="Arial"/>
          <w:bCs/>
          <w:szCs w:val="24"/>
          <w:lang w:val="el-GR"/>
        </w:rPr>
        <w:t>20</w:t>
      </w:r>
      <w:r w:rsidR="00CD6110" w:rsidRPr="006B509D">
        <w:rPr>
          <w:rFonts w:cs="Arial"/>
          <w:bCs/>
          <w:szCs w:val="24"/>
          <w:lang w:val="el-GR"/>
        </w:rPr>
        <w:t xml:space="preserve"> </w:t>
      </w:r>
      <w:r w:rsidR="006B509D">
        <w:rPr>
          <w:rFonts w:cs="Arial"/>
          <w:bCs/>
          <w:szCs w:val="24"/>
          <w:lang w:val="el-GR"/>
        </w:rPr>
        <w:t>Ιανουαρίου</w:t>
      </w:r>
      <w:r w:rsidR="006F198B" w:rsidRPr="00405F9D">
        <w:rPr>
          <w:rFonts w:cs="Arial"/>
          <w:bCs/>
          <w:szCs w:val="24"/>
          <w:lang w:val="el-GR"/>
        </w:rPr>
        <w:t xml:space="preserve"> 202</w:t>
      </w:r>
      <w:r w:rsidR="006B509D">
        <w:rPr>
          <w:rFonts w:cs="Arial"/>
          <w:bCs/>
          <w:szCs w:val="24"/>
          <w:lang w:val="el-GR"/>
        </w:rPr>
        <w:t>5</w:t>
      </w:r>
    </w:p>
    <w:p w14:paraId="5576E2CB" w14:textId="77777777" w:rsidR="00ED6233" w:rsidRDefault="00ED6233" w:rsidP="007D1428">
      <w:pPr>
        <w:ind w:right="282"/>
        <w:rPr>
          <w:lang w:val="el-GR"/>
        </w:rPr>
      </w:pPr>
    </w:p>
    <w:p w14:paraId="4CE766A1" w14:textId="77777777" w:rsidR="00ED6233" w:rsidRDefault="00ED6233" w:rsidP="007D1428">
      <w:pPr>
        <w:ind w:right="282"/>
        <w:rPr>
          <w:lang w:val="el-GR"/>
        </w:rPr>
      </w:pPr>
    </w:p>
    <w:p w14:paraId="64590301" w14:textId="77777777" w:rsidR="00ED6233" w:rsidRDefault="00ED6233" w:rsidP="007D1428">
      <w:pPr>
        <w:ind w:right="282"/>
        <w:rPr>
          <w:lang w:val="el-GR"/>
        </w:rPr>
      </w:pPr>
    </w:p>
    <w:sectPr w:rsidR="00ED6233" w:rsidSect="005B768E">
      <w:footerReference w:type="default" r:id="rId10"/>
      <w:pgSz w:w="11907" w:h="16840" w:code="9"/>
      <w:pgMar w:top="1134" w:right="992" w:bottom="1418" w:left="1418" w:header="72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91F2A" w14:textId="77777777" w:rsidR="00F339F6" w:rsidRDefault="00F339F6">
      <w:r>
        <w:separator/>
      </w:r>
    </w:p>
  </w:endnote>
  <w:endnote w:type="continuationSeparator" w:id="0">
    <w:p w14:paraId="5204349E" w14:textId="77777777" w:rsidR="00F339F6" w:rsidRDefault="00F3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Sans Serif">
    <w:charset w:val="00"/>
    <w:family w:val="auto"/>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79E8" w14:textId="77777777" w:rsidR="00AA1E5E" w:rsidRDefault="00AA1E5E">
    <w:pPr>
      <w:widowControl w:val="0"/>
      <w:rPr>
        <w:b/>
        <w:sz w:val="18"/>
        <w:lang w:val="el-GR"/>
      </w:rPr>
    </w:pPr>
    <w:r>
      <w:rPr>
        <w:b/>
        <w:sz w:val="18"/>
        <w:lang w:val="el-GR"/>
      </w:rPr>
      <w:t xml:space="preserve">Κεντρικά Γραφεία: </w:t>
    </w:r>
  </w:p>
  <w:p w14:paraId="4751B4C3" w14:textId="77777777" w:rsidR="00AA1E5E" w:rsidRDefault="00AA1E5E">
    <w:pPr>
      <w:widowControl w:val="0"/>
      <w:rPr>
        <w:sz w:val="18"/>
        <w:lang w:val="el-GR"/>
      </w:rPr>
    </w:pPr>
    <w:r>
      <w:rPr>
        <w:sz w:val="18"/>
        <w:lang w:val="el-GR"/>
      </w:rPr>
      <w:t xml:space="preserve">Αμφιπόλεως 11 Στρόβολος  ΤΘ 24506  </w:t>
    </w:r>
    <w:r>
      <w:rPr>
        <w:sz w:val="18"/>
        <w:lang w:val="en-US"/>
      </w:rPr>
      <w:t>CY</w:t>
    </w:r>
    <w:r>
      <w:rPr>
        <w:sz w:val="18"/>
        <w:lang w:val="el-GR"/>
      </w:rPr>
      <w:t>-1399  Λευκωσία  Κύπρος</w:t>
    </w:r>
  </w:p>
  <w:p w14:paraId="249083DE" w14:textId="77777777" w:rsidR="00AA1E5E" w:rsidRDefault="00AA1E5E">
    <w:pPr>
      <w:widowControl w:val="0"/>
      <w:rPr>
        <w:sz w:val="18"/>
        <w:lang w:val="en-US"/>
      </w:rPr>
    </w:pPr>
    <w:r>
      <w:rPr>
        <w:sz w:val="18"/>
        <w:lang w:val="el-GR"/>
      </w:rPr>
      <w:t>Τηλ</w:t>
    </w:r>
    <w:r w:rsidRPr="00652562">
      <w:rPr>
        <w:sz w:val="18"/>
        <w:lang w:val="en-US"/>
      </w:rPr>
      <w:t xml:space="preserve">: 357-22-201000  </w:t>
    </w:r>
    <w:r>
      <w:rPr>
        <w:sz w:val="18"/>
        <w:lang w:val="el-GR"/>
      </w:rPr>
      <w:t>Φαξ</w:t>
    </w:r>
    <w:r w:rsidRPr="00652562">
      <w:rPr>
        <w:sz w:val="18"/>
        <w:lang w:val="en-US"/>
      </w:rPr>
      <w:t xml:space="preserve">: 357-22-221315  </w:t>
    </w:r>
    <w:r>
      <w:rPr>
        <w:sz w:val="18"/>
        <w:lang w:val="en-US"/>
      </w:rPr>
      <w:t>E</w:t>
    </w:r>
    <w:r w:rsidRPr="00652562">
      <w:rPr>
        <w:sz w:val="18"/>
        <w:lang w:val="en-US"/>
      </w:rPr>
      <w:t>-</w:t>
    </w:r>
    <w:r>
      <w:rPr>
        <w:sz w:val="18"/>
        <w:lang w:val="en-US"/>
      </w:rPr>
      <w:t>mail</w:t>
    </w:r>
    <w:r w:rsidRPr="00652562">
      <w:rPr>
        <w:sz w:val="18"/>
        <w:lang w:val="en-US"/>
      </w:rPr>
      <w:t xml:space="preserve">:  </w:t>
    </w:r>
    <w:hyperlink r:id="rId1" w:history="1">
      <w:r>
        <w:rPr>
          <w:rStyle w:val="Hyperlink"/>
          <w:color w:val="auto"/>
          <w:sz w:val="18"/>
          <w:u w:val="none"/>
        </w:rPr>
        <w:t>eac</w:t>
      </w:r>
      <w:r w:rsidRPr="00652562">
        <w:rPr>
          <w:rStyle w:val="Hyperlink"/>
          <w:color w:val="auto"/>
          <w:sz w:val="18"/>
          <w:u w:val="none"/>
          <w:lang w:val="en-US"/>
        </w:rPr>
        <w:t>@</w:t>
      </w:r>
      <w:r>
        <w:rPr>
          <w:rStyle w:val="Hyperlink"/>
          <w:color w:val="auto"/>
          <w:sz w:val="18"/>
          <w:u w:val="none"/>
        </w:rPr>
        <w:t>eac</w:t>
      </w:r>
      <w:r w:rsidRPr="00652562">
        <w:rPr>
          <w:rStyle w:val="Hyperlink"/>
          <w:color w:val="auto"/>
          <w:sz w:val="18"/>
          <w:u w:val="none"/>
          <w:lang w:val="en-US"/>
        </w:rPr>
        <w:t>.</w:t>
      </w:r>
      <w:r>
        <w:rPr>
          <w:rStyle w:val="Hyperlink"/>
          <w:color w:val="auto"/>
          <w:sz w:val="18"/>
          <w:u w:val="none"/>
        </w:rPr>
        <w:t>com</w:t>
      </w:r>
      <w:r w:rsidRPr="00652562">
        <w:rPr>
          <w:rStyle w:val="Hyperlink"/>
          <w:color w:val="auto"/>
          <w:sz w:val="18"/>
          <w:u w:val="none"/>
          <w:lang w:val="en-US"/>
        </w:rPr>
        <w:t>.</w:t>
      </w:r>
      <w:r>
        <w:rPr>
          <w:rStyle w:val="Hyperlink"/>
          <w:color w:val="auto"/>
          <w:sz w:val="18"/>
          <w:u w:val="none"/>
        </w:rPr>
        <w:t>cy</w:t>
      </w:r>
    </w:hyperlink>
    <w:r w:rsidRPr="00652562">
      <w:rPr>
        <w:sz w:val="18"/>
        <w:lang w:val="en-US"/>
      </w:rPr>
      <w:t xml:space="preserve"> </w:t>
    </w:r>
  </w:p>
  <w:p w14:paraId="571FAC1F" w14:textId="77777777" w:rsidR="00AA1E5E" w:rsidRDefault="00AA1E5E">
    <w:pPr>
      <w:widowControl w:val="0"/>
      <w:rPr>
        <w:sz w:val="18"/>
        <w:lang w:val="en-US"/>
      </w:rPr>
    </w:pPr>
    <w:r>
      <w:rPr>
        <w:sz w:val="18"/>
        <w:lang w:val="en-US"/>
      </w:rPr>
      <w:t>Websit</w:t>
    </w:r>
    <w:r w:rsidRPr="00B10330">
      <w:rPr>
        <w:sz w:val="18"/>
        <w:lang w:val="en-US"/>
      </w:rPr>
      <w:t>e</w:t>
    </w:r>
    <w:r w:rsidRPr="00B10330">
      <w:rPr>
        <w:sz w:val="18"/>
        <w:lang w:val="el-GR"/>
      </w:rPr>
      <w:t xml:space="preserve">:  </w:t>
    </w:r>
    <w:hyperlink r:id="rId2" w:history="1">
      <w:r w:rsidRPr="00B10330">
        <w:rPr>
          <w:rStyle w:val="Hyperlink"/>
          <w:color w:val="auto"/>
          <w:sz w:val="18"/>
          <w:u w:val="none"/>
          <w:lang w:val="en-US"/>
        </w:rPr>
        <w:t>www</w:t>
      </w:r>
      <w:r w:rsidRPr="00B10330">
        <w:rPr>
          <w:rStyle w:val="Hyperlink"/>
          <w:color w:val="auto"/>
          <w:sz w:val="18"/>
          <w:u w:val="none"/>
          <w:lang w:val="el-GR"/>
        </w:rPr>
        <w:t>.</w:t>
      </w:r>
      <w:r w:rsidRPr="00B10330">
        <w:rPr>
          <w:rStyle w:val="Hyperlink"/>
          <w:color w:val="auto"/>
          <w:sz w:val="18"/>
          <w:u w:val="none"/>
          <w:lang w:val="en-US"/>
        </w:rPr>
        <w:t>eac</w:t>
      </w:r>
      <w:r w:rsidRPr="00B10330">
        <w:rPr>
          <w:rStyle w:val="Hyperlink"/>
          <w:color w:val="auto"/>
          <w:sz w:val="18"/>
          <w:u w:val="none"/>
          <w:lang w:val="el-GR"/>
        </w:rPr>
        <w:t>.</w:t>
      </w:r>
      <w:r w:rsidRPr="00B10330">
        <w:rPr>
          <w:rStyle w:val="Hyperlink"/>
          <w:color w:val="auto"/>
          <w:sz w:val="18"/>
          <w:u w:val="none"/>
          <w:lang w:val="en-US"/>
        </w:rPr>
        <w:t>com</w:t>
      </w:r>
      <w:r w:rsidRPr="00B10330">
        <w:rPr>
          <w:rStyle w:val="Hyperlink"/>
          <w:color w:val="auto"/>
          <w:sz w:val="18"/>
          <w:u w:val="none"/>
          <w:lang w:val="el-GR"/>
        </w:rPr>
        <w:t>.</w:t>
      </w:r>
      <w:r w:rsidRPr="00B10330">
        <w:rPr>
          <w:rStyle w:val="Hyperlink"/>
          <w:color w:val="auto"/>
          <w:sz w:val="18"/>
          <w:u w:val="none"/>
          <w:lang w:val="en-US"/>
        </w:rPr>
        <w:t>cy</w:t>
      </w:r>
    </w:hyperlink>
  </w:p>
  <w:p w14:paraId="751AFE3F" w14:textId="77777777" w:rsidR="00AA1E5E" w:rsidRDefault="00AA1E5E">
    <w:pPr>
      <w:widowControl w:val="0"/>
      <w:rPr>
        <w:sz w:val="18"/>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1104" w14:textId="77777777" w:rsidR="00F339F6" w:rsidRDefault="00F339F6">
      <w:r>
        <w:separator/>
      </w:r>
    </w:p>
  </w:footnote>
  <w:footnote w:type="continuationSeparator" w:id="0">
    <w:p w14:paraId="1DB2BCE3" w14:textId="77777777" w:rsidR="00F339F6" w:rsidRDefault="00F33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5766"/>
    <w:multiLevelType w:val="hybridMultilevel"/>
    <w:tmpl w:val="3844FBC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49A20E40"/>
    <w:multiLevelType w:val="hybridMultilevel"/>
    <w:tmpl w:val="D3D0741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57006386"/>
    <w:multiLevelType w:val="hybridMultilevel"/>
    <w:tmpl w:val="B3D0B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F791072"/>
    <w:multiLevelType w:val="hybridMultilevel"/>
    <w:tmpl w:val="4BEACFA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7FC32AFD"/>
    <w:multiLevelType w:val="hybridMultilevel"/>
    <w:tmpl w:val="0226DC4C"/>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1120034877">
    <w:abstractNumId w:val="4"/>
  </w:num>
  <w:num w:numId="2" w16cid:durableId="10449812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9397505">
    <w:abstractNumId w:val="1"/>
  </w:num>
  <w:num w:numId="4" w16cid:durableId="1279683165">
    <w:abstractNumId w:val="0"/>
  </w:num>
  <w:num w:numId="5" w16cid:durableId="1158157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59"/>
    <w:rsid w:val="00005F96"/>
    <w:rsid w:val="00046F59"/>
    <w:rsid w:val="00065666"/>
    <w:rsid w:val="00081B6C"/>
    <w:rsid w:val="00093312"/>
    <w:rsid w:val="000B6ADA"/>
    <w:rsid w:val="000C439D"/>
    <w:rsid w:val="000D0026"/>
    <w:rsid w:val="000D78ED"/>
    <w:rsid w:val="000E7F29"/>
    <w:rsid w:val="00100962"/>
    <w:rsid w:val="00102609"/>
    <w:rsid w:val="00122988"/>
    <w:rsid w:val="001321B1"/>
    <w:rsid w:val="00187BA9"/>
    <w:rsid w:val="001952C6"/>
    <w:rsid w:val="001A2727"/>
    <w:rsid w:val="001B268D"/>
    <w:rsid w:val="001B479F"/>
    <w:rsid w:val="001E0350"/>
    <w:rsid w:val="001E0CE2"/>
    <w:rsid w:val="00204C5D"/>
    <w:rsid w:val="0021424C"/>
    <w:rsid w:val="0024162B"/>
    <w:rsid w:val="002525BF"/>
    <w:rsid w:val="002630B0"/>
    <w:rsid w:val="0026682C"/>
    <w:rsid w:val="002A1097"/>
    <w:rsid w:val="002B69A6"/>
    <w:rsid w:val="002D1525"/>
    <w:rsid w:val="002E6D60"/>
    <w:rsid w:val="0033549A"/>
    <w:rsid w:val="003567B5"/>
    <w:rsid w:val="00386F3A"/>
    <w:rsid w:val="00393BD2"/>
    <w:rsid w:val="003B4A1E"/>
    <w:rsid w:val="003B6BD2"/>
    <w:rsid w:val="003C04B0"/>
    <w:rsid w:val="003C5CD9"/>
    <w:rsid w:val="00405F9D"/>
    <w:rsid w:val="00441BFD"/>
    <w:rsid w:val="00441D1F"/>
    <w:rsid w:val="00446E2F"/>
    <w:rsid w:val="00457468"/>
    <w:rsid w:val="00480635"/>
    <w:rsid w:val="004A59A4"/>
    <w:rsid w:val="004B70EF"/>
    <w:rsid w:val="004D2F0A"/>
    <w:rsid w:val="004D366E"/>
    <w:rsid w:val="00574B1C"/>
    <w:rsid w:val="005B69DA"/>
    <w:rsid w:val="005B768E"/>
    <w:rsid w:val="005C3B55"/>
    <w:rsid w:val="005D3145"/>
    <w:rsid w:val="005F0804"/>
    <w:rsid w:val="0060401C"/>
    <w:rsid w:val="006112C4"/>
    <w:rsid w:val="006173B4"/>
    <w:rsid w:val="00652562"/>
    <w:rsid w:val="006B509D"/>
    <w:rsid w:val="006E345C"/>
    <w:rsid w:val="006E720E"/>
    <w:rsid w:val="006F198B"/>
    <w:rsid w:val="0075629D"/>
    <w:rsid w:val="00760CD0"/>
    <w:rsid w:val="00770ACD"/>
    <w:rsid w:val="00777E0F"/>
    <w:rsid w:val="00785B24"/>
    <w:rsid w:val="007B730E"/>
    <w:rsid w:val="007B7F70"/>
    <w:rsid w:val="007D1428"/>
    <w:rsid w:val="007E2D23"/>
    <w:rsid w:val="007E7DD2"/>
    <w:rsid w:val="00816BFF"/>
    <w:rsid w:val="00833E2A"/>
    <w:rsid w:val="00860017"/>
    <w:rsid w:val="008654A2"/>
    <w:rsid w:val="00867947"/>
    <w:rsid w:val="0089289D"/>
    <w:rsid w:val="008B4F0C"/>
    <w:rsid w:val="008D16E9"/>
    <w:rsid w:val="008E02A2"/>
    <w:rsid w:val="00903A50"/>
    <w:rsid w:val="009476AD"/>
    <w:rsid w:val="00954088"/>
    <w:rsid w:val="009A31C3"/>
    <w:rsid w:val="009D69E5"/>
    <w:rsid w:val="009D7BFE"/>
    <w:rsid w:val="009E25EF"/>
    <w:rsid w:val="00A24A89"/>
    <w:rsid w:val="00A3283D"/>
    <w:rsid w:val="00A35C7A"/>
    <w:rsid w:val="00A434E1"/>
    <w:rsid w:val="00A43958"/>
    <w:rsid w:val="00A52212"/>
    <w:rsid w:val="00A81FC4"/>
    <w:rsid w:val="00A9035A"/>
    <w:rsid w:val="00A910FE"/>
    <w:rsid w:val="00AA1E5E"/>
    <w:rsid w:val="00AA73E3"/>
    <w:rsid w:val="00AE14C3"/>
    <w:rsid w:val="00AE4590"/>
    <w:rsid w:val="00AF70C6"/>
    <w:rsid w:val="00AF7DDC"/>
    <w:rsid w:val="00B01091"/>
    <w:rsid w:val="00B067CF"/>
    <w:rsid w:val="00B10330"/>
    <w:rsid w:val="00B252A7"/>
    <w:rsid w:val="00B42052"/>
    <w:rsid w:val="00B57503"/>
    <w:rsid w:val="00B623CE"/>
    <w:rsid w:val="00B66A09"/>
    <w:rsid w:val="00B76011"/>
    <w:rsid w:val="00B836A5"/>
    <w:rsid w:val="00BA3D87"/>
    <w:rsid w:val="00BA7E5A"/>
    <w:rsid w:val="00BE298D"/>
    <w:rsid w:val="00BE4E4B"/>
    <w:rsid w:val="00BF3A49"/>
    <w:rsid w:val="00BF7E6C"/>
    <w:rsid w:val="00C1706B"/>
    <w:rsid w:val="00C22A37"/>
    <w:rsid w:val="00C26A30"/>
    <w:rsid w:val="00C60F3B"/>
    <w:rsid w:val="00C94043"/>
    <w:rsid w:val="00CC11AF"/>
    <w:rsid w:val="00CD2519"/>
    <w:rsid w:val="00CD5CAF"/>
    <w:rsid w:val="00CD6110"/>
    <w:rsid w:val="00CE075E"/>
    <w:rsid w:val="00CE1DBB"/>
    <w:rsid w:val="00D013EF"/>
    <w:rsid w:val="00D06341"/>
    <w:rsid w:val="00D10C3E"/>
    <w:rsid w:val="00D11D2A"/>
    <w:rsid w:val="00D2782C"/>
    <w:rsid w:val="00D920CC"/>
    <w:rsid w:val="00D93C3D"/>
    <w:rsid w:val="00DA7C0A"/>
    <w:rsid w:val="00DB4F59"/>
    <w:rsid w:val="00DD0816"/>
    <w:rsid w:val="00E0190F"/>
    <w:rsid w:val="00E12A4B"/>
    <w:rsid w:val="00E133FC"/>
    <w:rsid w:val="00E27720"/>
    <w:rsid w:val="00E30BD3"/>
    <w:rsid w:val="00E4068B"/>
    <w:rsid w:val="00E931F1"/>
    <w:rsid w:val="00ED6233"/>
    <w:rsid w:val="00ED7AF3"/>
    <w:rsid w:val="00EF31A1"/>
    <w:rsid w:val="00EF6C3B"/>
    <w:rsid w:val="00F13282"/>
    <w:rsid w:val="00F339F6"/>
    <w:rsid w:val="00F45AC5"/>
    <w:rsid w:val="00F54802"/>
    <w:rsid w:val="00F57DC0"/>
    <w:rsid w:val="00FB381B"/>
    <w:rsid w:val="00FE396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C74A37D"/>
  <w15:chartTrackingRefBased/>
  <w15:docId w15:val="{EF1A890C-A0D5-654D-A7D2-7BF5AF01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2"/>
      <w:lang w:val="el-GR"/>
    </w:rPr>
  </w:style>
  <w:style w:type="paragraph" w:styleId="Heading2">
    <w:name w:val="heading 2"/>
    <w:basedOn w:val="Normal"/>
    <w:next w:val="Normal"/>
    <w:qFormat/>
    <w:pPr>
      <w:keepNext/>
      <w:outlineLvl w:val="1"/>
    </w:pPr>
    <w:rPr>
      <w:b/>
      <w:sz w:val="36"/>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2"/>
      <w:lang w:val="el-GR"/>
    </w:rPr>
  </w:style>
  <w:style w:type="character" w:styleId="Hyperlink">
    <w:name w:val="Hyperlink"/>
    <w:rPr>
      <w:color w:val="0000FF"/>
      <w:u w:val="single"/>
    </w:rPr>
  </w:style>
  <w:style w:type="paragraph" w:styleId="ListParagraph">
    <w:name w:val="List Paragraph"/>
    <w:basedOn w:val="Normal"/>
    <w:uiPriority w:val="34"/>
    <w:qFormat/>
    <w:rsid w:val="00B01091"/>
    <w:pPr>
      <w:ind w:left="720"/>
    </w:pPr>
    <w:rPr>
      <w:rFonts w:ascii="MS Sans Serif" w:eastAsia="Calibri" w:hAnsi="MS Sans Serif"/>
      <w:color w:val="000000"/>
      <w:szCs w:val="24"/>
      <w:lang w:val="el-GR" w:eastAsia="el-GR"/>
    </w:rPr>
  </w:style>
  <w:style w:type="paragraph" w:styleId="BalloonText">
    <w:name w:val="Balloon Text"/>
    <w:basedOn w:val="Normal"/>
    <w:link w:val="BalloonTextChar"/>
    <w:rsid w:val="00B01091"/>
    <w:rPr>
      <w:rFonts w:ascii="Tahoma" w:hAnsi="Tahoma" w:cs="Tahoma"/>
      <w:sz w:val="16"/>
      <w:szCs w:val="16"/>
    </w:rPr>
  </w:style>
  <w:style w:type="character" w:customStyle="1" w:styleId="BalloonTextChar">
    <w:name w:val="Balloon Text Char"/>
    <w:link w:val="BalloonText"/>
    <w:rsid w:val="00B01091"/>
    <w:rPr>
      <w:rFonts w:ascii="Tahoma" w:hAnsi="Tahoma" w:cs="Tahoma"/>
      <w:sz w:val="16"/>
      <w:szCs w:val="16"/>
      <w:lang w:val="en-GB" w:eastAsia="en-US"/>
    </w:rPr>
  </w:style>
  <w:style w:type="paragraph" w:customStyle="1" w:styleId="eac-rteelement-p">
    <w:name w:val="eac-rteelement-p"/>
    <w:basedOn w:val="Normal"/>
    <w:rsid w:val="005B768E"/>
    <w:pPr>
      <w:spacing w:before="100" w:beforeAutospacing="1" w:after="100" w:afterAutospacing="1"/>
    </w:pPr>
    <w:rPr>
      <w:rFonts w:ascii="Times New Roman" w:eastAsia="Calibri" w:hAnsi="Times New Roman"/>
      <w:szCs w:val="24"/>
      <w:lang w:val="el-GR" w:eastAsia="el-GR"/>
    </w:rPr>
  </w:style>
  <w:style w:type="paragraph" w:styleId="PlainText">
    <w:name w:val="Plain Text"/>
    <w:basedOn w:val="Normal"/>
    <w:link w:val="PlainTextChar"/>
    <w:uiPriority w:val="99"/>
    <w:unhideWhenUsed/>
    <w:rsid w:val="00B252A7"/>
    <w:rPr>
      <w:rFonts w:ascii="Calibri" w:eastAsia="Calibri" w:hAnsi="Calibri" w:cs="Calibri"/>
      <w:sz w:val="22"/>
      <w:szCs w:val="22"/>
      <w:lang w:eastAsia="en-GB"/>
    </w:rPr>
  </w:style>
  <w:style w:type="character" w:customStyle="1" w:styleId="PlainTextChar">
    <w:name w:val="Plain Text Char"/>
    <w:link w:val="PlainText"/>
    <w:uiPriority w:val="99"/>
    <w:rsid w:val="00B252A7"/>
    <w:rPr>
      <w:rFonts w:ascii="Calibri" w:eastAsia="Calibri" w:hAnsi="Calibri" w:cs="Calibri"/>
      <w:sz w:val="22"/>
      <w:szCs w:val="22"/>
    </w:rPr>
  </w:style>
  <w:style w:type="paragraph" w:styleId="Revision">
    <w:name w:val="Revision"/>
    <w:hidden/>
    <w:uiPriority w:val="99"/>
    <w:semiHidden/>
    <w:rsid w:val="00785B2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9745">
      <w:bodyDiv w:val="1"/>
      <w:marLeft w:val="0"/>
      <w:marRight w:val="0"/>
      <w:marTop w:val="0"/>
      <w:marBottom w:val="0"/>
      <w:divBdr>
        <w:top w:val="none" w:sz="0" w:space="0" w:color="auto"/>
        <w:left w:val="none" w:sz="0" w:space="0" w:color="auto"/>
        <w:bottom w:val="none" w:sz="0" w:space="0" w:color="auto"/>
        <w:right w:val="none" w:sz="0" w:space="0" w:color="auto"/>
      </w:divBdr>
    </w:div>
    <w:div w:id="539820932">
      <w:bodyDiv w:val="1"/>
      <w:marLeft w:val="0"/>
      <w:marRight w:val="0"/>
      <w:marTop w:val="0"/>
      <w:marBottom w:val="0"/>
      <w:divBdr>
        <w:top w:val="none" w:sz="0" w:space="0" w:color="auto"/>
        <w:left w:val="none" w:sz="0" w:space="0" w:color="auto"/>
        <w:bottom w:val="none" w:sz="0" w:space="0" w:color="auto"/>
        <w:right w:val="none" w:sz="0" w:space="0" w:color="auto"/>
      </w:divBdr>
    </w:div>
    <w:div w:id="778767009">
      <w:bodyDiv w:val="1"/>
      <w:marLeft w:val="0"/>
      <w:marRight w:val="0"/>
      <w:marTop w:val="0"/>
      <w:marBottom w:val="0"/>
      <w:divBdr>
        <w:top w:val="none" w:sz="0" w:space="0" w:color="auto"/>
        <w:left w:val="none" w:sz="0" w:space="0" w:color="auto"/>
        <w:bottom w:val="none" w:sz="0" w:space="0" w:color="auto"/>
        <w:right w:val="none" w:sz="0" w:space="0" w:color="auto"/>
      </w:divBdr>
    </w:div>
    <w:div w:id="1707875393">
      <w:bodyDiv w:val="1"/>
      <w:marLeft w:val="0"/>
      <w:marRight w:val="0"/>
      <w:marTop w:val="0"/>
      <w:marBottom w:val="0"/>
      <w:divBdr>
        <w:top w:val="none" w:sz="0" w:space="0" w:color="auto"/>
        <w:left w:val="none" w:sz="0" w:space="0" w:color="auto"/>
        <w:bottom w:val="none" w:sz="0" w:space="0" w:color="auto"/>
        <w:right w:val="none" w:sz="0" w:space="0" w:color="auto"/>
      </w:divBdr>
    </w:div>
    <w:div w:id="17339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eac.com.cy" TargetMode="External"/><Relationship Id="rId1" Type="http://schemas.openxmlformats.org/officeDocument/2006/relationships/hyperlink" Target="mailto:eac@eac.com.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t712844\Application%2520Data\Microsoft\Templates\&#916;&#949;&#955;&#964;&#943;&#959;%2520&#932;&#973;&#960;&#959;&#965;%2520emp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Δελτίο%20Τύπου%20empty.dot</Template>
  <TotalTime>2</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860</CharactersWithSpaces>
  <SharedDoc>false</SharedDoc>
  <HLinks>
    <vt:vector size="12" baseType="variant">
      <vt:variant>
        <vt:i4>7274535</vt:i4>
      </vt:variant>
      <vt:variant>
        <vt:i4>3</vt:i4>
      </vt:variant>
      <vt:variant>
        <vt:i4>0</vt:i4>
      </vt:variant>
      <vt:variant>
        <vt:i4>5</vt:i4>
      </vt:variant>
      <vt:variant>
        <vt:lpwstr>http://www.eac.com.cy/</vt:lpwstr>
      </vt:variant>
      <vt:variant>
        <vt:lpwstr/>
      </vt:variant>
      <vt:variant>
        <vt:i4>983141</vt:i4>
      </vt:variant>
      <vt:variant>
        <vt:i4>0</vt:i4>
      </vt:variant>
      <vt:variant>
        <vt:i4>0</vt:i4>
      </vt:variant>
      <vt:variant>
        <vt:i4>5</vt:i4>
      </vt:variant>
      <vt:variant>
        <vt:lpwstr>mailto:eac@eac.com.cy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Kolokotroni</dc:creator>
  <cp:keywords/>
  <cp:lastModifiedBy>Spanou Elina</cp:lastModifiedBy>
  <cp:revision>3</cp:revision>
  <cp:lastPrinted>2025-01-20T11:29:00Z</cp:lastPrinted>
  <dcterms:created xsi:type="dcterms:W3CDTF">2025-01-20T11:52:00Z</dcterms:created>
  <dcterms:modified xsi:type="dcterms:W3CDTF">2025-01-20T11:54:00Z</dcterms:modified>
</cp:coreProperties>
</file>